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9C75B0" w:rsidP="00BE19C8">
      <w:pPr>
        <w:pStyle w:val="a5"/>
        <w:tabs>
          <w:tab w:val="clear" w:pos="4153"/>
          <w:tab w:val="clear" w:pos="8306"/>
          <w:tab w:val="left" w:pos="4253"/>
          <w:tab w:val="left" w:pos="8505"/>
        </w:tabs>
      </w:pPr>
      <w:r>
        <w:t>«____»</w:t>
      </w:r>
      <w:r w:rsidR="000F4283">
        <w:t xml:space="preserve"> </w:t>
      </w:r>
      <w:r>
        <w:t>_______</w:t>
      </w:r>
      <w:r w:rsidR="007C3778">
        <w:t xml:space="preserve"> 20</w:t>
      </w:r>
      <w:r w:rsidR="00703527">
        <w:t>2</w:t>
      </w:r>
      <w:r w:rsidR="00F64BAE">
        <w:t>4</w:t>
      </w:r>
      <w:r w:rsidR="00A0091F">
        <w:t xml:space="preserve"> </w:t>
      </w:r>
      <w:r w:rsidR="00BE19C8">
        <w:tab/>
      </w:r>
      <w:r w:rsidR="007C3778">
        <w:t>г.</w:t>
      </w:r>
      <w:r w:rsidR="00F3511F">
        <w:t xml:space="preserve"> </w:t>
      </w:r>
      <w:r w:rsidR="007C3778">
        <w:t>Норильск</w:t>
      </w:r>
      <w:r w:rsidR="00BE19C8">
        <w:tab/>
      </w:r>
      <w:r w:rsidR="007C3778">
        <w:t>№</w:t>
      </w:r>
      <w:r>
        <w:t xml:space="preserve"> _____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</w:t>
      </w:r>
      <w:r w:rsidR="00FB7C02">
        <w:rPr>
          <w:sz w:val="26"/>
          <w:szCs w:val="26"/>
        </w:rPr>
        <w:t>я</w:t>
      </w:r>
      <w:r w:rsidR="00191771">
        <w:rPr>
          <w:sz w:val="26"/>
          <w:szCs w:val="26"/>
        </w:rPr>
        <w:t xml:space="preserve"> в постановление Ад</w:t>
      </w:r>
      <w:r w:rsidR="00F85698">
        <w:rPr>
          <w:sz w:val="26"/>
          <w:szCs w:val="26"/>
        </w:rPr>
        <w:t>министрации города Норильска от </w:t>
      </w:r>
      <w:r w:rsidR="00191771">
        <w:rPr>
          <w:sz w:val="26"/>
          <w:szCs w:val="26"/>
        </w:rPr>
        <w:t>07.12.2016 № 585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EC0CB3" w:rsidRDefault="00EC0CB3" w:rsidP="00EA6848">
      <w:pPr>
        <w:ind w:firstLine="709"/>
        <w:rPr>
          <w:sz w:val="26"/>
          <w:szCs w:val="26"/>
        </w:rPr>
      </w:pPr>
    </w:p>
    <w:p w:rsidR="00F50C97" w:rsidRPr="00E639FA" w:rsidRDefault="00E639FA" w:rsidP="00EA6848">
      <w:pPr>
        <w:ind w:firstLine="709"/>
        <w:jc w:val="both"/>
        <w:rPr>
          <w:sz w:val="26"/>
          <w:szCs w:val="26"/>
        </w:rPr>
      </w:pPr>
      <w:r w:rsidRPr="00E639FA">
        <w:rPr>
          <w:sz w:val="26"/>
          <w:szCs w:val="26"/>
        </w:rPr>
        <w:t xml:space="preserve">В соответствии со </w:t>
      </w:r>
      <w:hyperlink r:id="rId6" w:history="1">
        <w:r w:rsidRPr="00E639FA">
          <w:rPr>
            <w:rStyle w:val="aa"/>
            <w:color w:val="auto"/>
            <w:sz w:val="26"/>
            <w:szCs w:val="26"/>
            <w:u w:val="none"/>
          </w:rPr>
          <w:t>статьей 179</w:t>
        </w:r>
      </w:hyperlink>
      <w:r w:rsidRPr="00E639FA">
        <w:rPr>
          <w:sz w:val="26"/>
          <w:szCs w:val="26"/>
        </w:rPr>
        <w:t xml:space="preserve"> Бюджетного кодекса Российской Федерации, </w:t>
      </w:r>
      <w:hyperlink r:id="rId7" w:history="1">
        <w:r w:rsidRPr="00E639FA">
          <w:rPr>
            <w:rStyle w:val="aa"/>
            <w:color w:val="auto"/>
            <w:sz w:val="26"/>
            <w:szCs w:val="26"/>
            <w:u w:val="none"/>
          </w:rPr>
          <w:t>Порядком</w:t>
        </w:r>
      </w:hyperlink>
      <w:r w:rsidRPr="00E639FA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</w:t>
      </w:r>
      <w:r>
        <w:rPr>
          <w:sz w:val="26"/>
          <w:szCs w:val="26"/>
        </w:rPr>
        <w:t>министрации города Норильска от </w:t>
      </w:r>
      <w:r w:rsidRPr="00E639FA">
        <w:rPr>
          <w:sz w:val="26"/>
          <w:szCs w:val="26"/>
        </w:rPr>
        <w:t>30.06.2014 № 372, распоряжением Администрации города Норильска от 19.07.2013 № 3864 «Об утверждении Перечня муниципальных программ муниципального образования город Норильск»,</w:t>
      </w:r>
      <w:r w:rsidR="009F0700" w:rsidRPr="00E639FA">
        <w:rPr>
          <w:sz w:val="26"/>
          <w:szCs w:val="26"/>
        </w:rPr>
        <w:t xml:space="preserve"> 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9733D8" w:rsidRDefault="009733D8" w:rsidP="00B20F4B">
      <w:pPr>
        <w:jc w:val="both"/>
        <w:rPr>
          <w:sz w:val="26"/>
          <w:szCs w:val="26"/>
        </w:rPr>
      </w:pPr>
    </w:p>
    <w:p w:rsidR="00BC1D04" w:rsidRDefault="00BC1D04" w:rsidP="00BC1D0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постановление</w:t>
      </w:r>
      <w:hyperlink r:id="rId8" w:history="1"/>
      <w:r>
        <w:rPr>
          <w:sz w:val="26"/>
          <w:szCs w:val="26"/>
        </w:rPr>
        <w:t xml:space="preserve"> Администрации города Норильска от 07.12.2016 </w:t>
      </w:r>
      <w:r w:rsidR="00466C52">
        <w:rPr>
          <w:sz w:val="26"/>
          <w:szCs w:val="26"/>
        </w:rPr>
        <w:t>№ </w:t>
      </w:r>
      <w:r>
        <w:rPr>
          <w:sz w:val="26"/>
          <w:szCs w:val="26"/>
        </w:rPr>
        <w:t>58</w:t>
      </w:r>
      <w:r w:rsidR="001C0864">
        <w:rPr>
          <w:sz w:val="26"/>
          <w:szCs w:val="26"/>
        </w:rPr>
        <w:t>5</w:t>
      </w:r>
      <w:r>
        <w:rPr>
          <w:sz w:val="26"/>
          <w:szCs w:val="26"/>
        </w:rPr>
        <w:t xml:space="preserve"> </w:t>
      </w:r>
      <w:r w:rsidR="00E2576B">
        <w:rPr>
          <w:sz w:val="26"/>
          <w:szCs w:val="26"/>
        </w:rPr>
        <w:t xml:space="preserve">«Об утверждении муниципальной программы </w:t>
      </w:r>
      <w:r w:rsidR="001C0864" w:rsidRPr="00882B5A">
        <w:rPr>
          <w:sz w:val="26"/>
          <w:szCs w:val="26"/>
        </w:rPr>
        <w:t>«Р</w:t>
      </w:r>
      <w:r w:rsidR="001C0864">
        <w:rPr>
          <w:sz w:val="26"/>
          <w:szCs w:val="26"/>
        </w:rPr>
        <w:t>еформирование и модернизация жилищно-коммунального хозяйства и повышение энергетической эффективности»</w:t>
      </w:r>
      <w:r>
        <w:rPr>
          <w:sz w:val="26"/>
          <w:szCs w:val="26"/>
        </w:rPr>
        <w:t xml:space="preserve"> (далее - Постановление) следующ</w:t>
      </w:r>
      <w:r w:rsidR="001C0864">
        <w:rPr>
          <w:sz w:val="26"/>
          <w:szCs w:val="26"/>
        </w:rPr>
        <w:t>ее</w:t>
      </w:r>
      <w:r>
        <w:rPr>
          <w:sz w:val="26"/>
          <w:szCs w:val="26"/>
        </w:rPr>
        <w:t xml:space="preserve"> изменени</w:t>
      </w:r>
      <w:r w:rsidR="001C0864">
        <w:rPr>
          <w:sz w:val="26"/>
          <w:szCs w:val="26"/>
        </w:rPr>
        <w:t>е</w:t>
      </w:r>
      <w:r>
        <w:rPr>
          <w:sz w:val="26"/>
          <w:szCs w:val="26"/>
        </w:rPr>
        <w:t>:</w:t>
      </w:r>
    </w:p>
    <w:p w:rsidR="009733D8" w:rsidRDefault="001C0864" w:rsidP="0070352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9733D8">
        <w:rPr>
          <w:sz w:val="26"/>
          <w:szCs w:val="26"/>
        </w:rPr>
        <w:t xml:space="preserve">1. </w:t>
      </w:r>
      <w:r w:rsidR="00D96D48">
        <w:rPr>
          <w:sz w:val="26"/>
          <w:szCs w:val="26"/>
        </w:rPr>
        <w:t>М</w:t>
      </w:r>
      <w:r w:rsidR="00E94B36" w:rsidRPr="00882B5A">
        <w:rPr>
          <w:sz w:val="26"/>
          <w:szCs w:val="26"/>
        </w:rPr>
        <w:t>униципальн</w:t>
      </w:r>
      <w:r w:rsidR="00E94B36">
        <w:rPr>
          <w:sz w:val="26"/>
          <w:szCs w:val="26"/>
        </w:rPr>
        <w:t>ую</w:t>
      </w:r>
      <w:r w:rsidR="00E94B36" w:rsidRPr="00882B5A">
        <w:rPr>
          <w:sz w:val="26"/>
          <w:szCs w:val="26"/>
        </w:rPr>
        <w:t xml:space="preserve"> </w:t>
      </w:r>
      <w:r w:rsidR="009C75B0">
        <w:rPr>
          <w:sz w:val="26"/>
          <w:szCs w:val="26"/>
        </w:rPr>
        <w:t xml:space="preserve">программу </w:t>
      </w:r>
      <w:r w:rsidR="00E94B36" w:rsidRPr="00882B5A">
        <w:rPr>
          <w:sz w:val="26"/>
          <w:szCs w:val="26"/>
        </w:rPr>
        <w:t>«Р</w:t>
      </w:r>
      <w:r w:rsidR="009C75B0">
        <w:rPr>
          <w:sz w:val="26"/>
          <w:szCs w:val="26"/>
        </w:rPr>
        <w:t>еформирование и модернизация жилищно-коммунального хозяйства и повышение энергетической эффективности»</w:t>
      </w:r>
      <w:r w:rsidR="00D96D48">
        <w:rPr>
          <w:sz w:val="26"/>
          <w:szCs w:val="26"/>
        </w:rPr>
        <w:t xml:space="preserve">, утвержденную Постановлением, изложить </w:t>
      </w:r>
      <w:r w:rsidR="00110809">
        <w:rPr>
          <w:sz w:val="26"/>
          <w:szCs w:val="26"/>
        </w:rPr>
        <w:t xml:space="preserve">в редакции </w:t>
      </w:r>
      <w:r w:rsidR="00D96D48">
        <w:rPr>
          <w:sz w:val="26"/>
          <w:szCs w:val="26"/>
        </w:rPr>
        <w:t>согласно приложению к настоящему постановлению</w:t>
      </w:r>
      <w:r w:rsidR="009C75B0">
        <w:rPr>
          <w:sz w:val="26"/>
          <w:szCs w:val="26"/>
        </w:rPr>
        <w:t>.</w:t>
      </w:r>
    </w:p>
    <w:p w:rsidR="001244EC" w:rsidRDefault="00703527" w:rsidP="009733D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D96D48">
        <w:rPr>
          <w:sz w:val="26"/>
          <w:szCs w:val="26"/>
        </w:rPr>
        <w:t>.</w:t>
      </w:r>
      <w:r w:rsidR="009733D8">
        <w:rPr>
          <w:sz w:val="26"/>
          <w:szCs w:val="26"/>
        </w:rPr>
        <w:t xml:space="preserve"> </w:t>
      </w:r>
      <w:r w:rsidR="006D3B63">
        <w:rPr>
          <w:sz w:val="26"/>
          <w:szCs w:val="26"/>
        </w:rPr>
        <w:t>Опубликовать настоящее постановление в газете «Заполярная правда» и р</w:t>
      </w:r>
      <w:r w:rsidR="001244EC">
        <w:rPr>
          <w:sz w:val="26"/>
          <w:szCs w:val="26"/>
        </w:rPr>
        <w:t>азместить</w:t>
      </w:r>
      <w:r w:rsidR="006D3B63">
        <w:rPr>
          <w:sz w:val="26"/>
          <w:szCs w:val="26"/>
        </w:rPr>
        <w:t xml:space="preserve"> его</w:t>
      </w:r>
      <w:r w:rsidR="000F4283">
        <w:rPr>
          <w:sz w:val="26"/>
          <w:szCs w:val="26"/>
        </w:rPr>
        <w:t xml:space="preserve"> на официальном </w:t>
      </w:r>
      <w:r w:rsidR="001244EC">
        <w:rPr>
          <w:sz w:val="26"/>
          <w:szCs w:val="26"/>
        </w:rPr>
        <w:t xml:space="preserve">сайте муниципального </w:t>
      </w:r>
      <w:r w:rsidR="001244EC" w:rsidRPr="00B55B44">
        <w:rPr>
          <w:sz w:val="26"/>
          <w:szCs w:val="26"/>
        </w:rPr>
        <w:t>образования город Норильск</w:t>
      </w:r>
      <w:r w:rsidR="001244EC">
        <w:rPr>
          <w:sz w:val="26"/>
          <w:szCs w:val="26"/>
        </w:rPr>
        <w:t>.</w:t>
      </w:r>
    </w:p>
    <w:p w:rsidR="00C142BF" w:rsidRDefault="00703527" w:rsidP="00D96D48">
      <w:pPr>
        <w:tabs>
          <w:tab w:val="left" w:pos="993"/>
        </w:tabs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D96D48">
        <w:rPr>
          <w:sz w:val="26"/>
          <w:szCs w:val="26"/>
        </w:rPr>
        <w:t>.</w:t>
      </w:r>
      <w:r w:rsidR="009733D8">
        <w:rPr>
          <w:sz w:val="26"/>
          <w:szCs w:val="26"/>
        </w:rPr>
        <w:t xml:space="preserve"> </w:t>
      </w:r>
      <w:r w:rsidR="00C142BF">
        <w:rPr>
          <w:sz w:val="26"/>
          <w:szCs w:val="26"/>
        </w:rPr>
        <w:t>Настоящее постановление вступает в силу с 01.01.20</w:t>
      </w:r>
      <w:r w:rsidR="00925345">
        <w:rPr>
          <w:sz w:val="26"/>
          <w:szCs w:val="26"/>
        </w:rPr>
        <w:t>2</w:t>
      </w:r>
      <w:r w:rsidR="00F64BAE">
        <w:rPr>
          <w:sz w:val="26"/>
          <w:szCs w:val="26"/>
        </w:rPr>
        <w:t>5</w:t>
      </w:r>
      <w:r w:rsidR="00C142BF">
        <w:rPr>
          <w:sz w:val="26"/>
          <w:szCs w:val="26"/>
        </w:rPr>
        <w:t>.</w:t>
      </w:r>
    </w:p>
    <w:p w:rsidR="00B20F4B" w:rsidRDefault="00B20F4B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EC0CB3" w:rsidRDefault="00EC0CB3" w:rsidP="00165CED">
      <w:pPr>
        <w:jc w:val="both"/>
        <w:rPr>
          <w:sz w:val="26"/>
          <w:szCs w:val="26"/>
        </w:rPr>
      </w:pPr>
    </w:p>
    <w:p w:rsidR="00594155" w:rsidRDefault="00594155" w:rsidP="00165CED">
      <w:pPr>
        <w:jc w:val="both"/>
        <w:rPr>
          <w:sz w:val="26"/>
          <w:szCs w:val="26"/>
        </w:rPr>
      </w:pPr>
    </w:p>
    <w:p w:rsidR="00165CED" w:rsidRDefault="00191771" w:rsidP="00BE19C8">
      <w:pPr>
        <w:tabs>
          <w:tab w:val="left" w:pos="8080"/>
        </w:tabs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F85698">
        <w:rPr>
          <w:sz w:val="26"/>
          <w:szCs w:val="26"/>
        </w:rPr>
        <w:t>а</w:t>
      </w:r>
      <w:r w:rsidR="00EA5468">
        <w:rPr>
          <w:sz w:val="26"/>
          <w:szCs w:val="26"/>
        </w:rPr>
        <w:t xml:space="preserve"> </w:t>
      </w:r>
      <w:r w:rsidR="00F85698">
        <w:rPr>
          <w:sz w:val="26"/>
          <w:szCs w:val="26"/>
        </w:rPr>
        <w:t>города Норильска</w:t>
      </w:r>
      <w:r w:rsidR="00F85698">
        <w:rPr>
          <w:sz w:val="26"/>
          <w:szCs w:val="26"/>
        </w:rPr>
        <w:tab/>
        <w:t>Д.В. Карасев</w:t>
      </w:r>
    </w:p>
    <w:p w:rsidR="00F85698" w:rsidRDefault="00F85698" w:rsidP="00165CED">
      <w:pPr>
        <w:jc w:val="both"/>
        <w:rPr>
          <w:sz w:val="26"/>
          <w:szCs w:val="26"/>
        </w:rPr>
      </w:pPr>
    </w:p>
    <w:p w:rsidR="00F85698" w:rsidRDefault="00F85698" w:rsidP="00165CED">
      <w:pPr>
        <w:jc w:val="both"/>
        <w:rPr>
          <w:sz w:val="26"/>
          <w:szCs w:val="26"/>
        </w:rPr>
      </w:pPr>
    </w:p>
    <w:p w:rsidR="00F85698" w:rsidRDefault="00F85698" w:rsidP="00165CED">
      <w:pPr>
        <w:jc w:val="both"/>
        <w:rPr>
          <w:sz w:val="26"/>
          <w:szCs w:val="26"/>
        </w:rPr>
      </w:pPr>
    </w:p>
    <w:p w:rsidR="00F85698" w:rsidRDefault="00F85698" w:rsidP="00165CED">
      <w:pPr>
        <w:jc w:val="both"/>
        <w:rPr>
          <w:sz w:val="26"/>
          <w:szCs w:val="26"/>
        </w:rPr>
      </w:pPr>
    </w:p>
    <w:p w:rsidR="00466C52" w:rsidRDefault="00466C52" w:rsidP="00165CED">
      <w:pPr>
        <w:jc w:val="both"/>
        <w:rPr>
          <w:sz w:val="26"/>
          <w:szCs w:val="26"/>
        </w:rPr>
      </w:pPr>
    </w:p>
    <w:p w:rsidR="00D116F9" w:rsidRDefault="00D116F9" w:rsidP="00165CED">
      <w:pPr>
        <w:jc w:val="both"/>
        <w:rPr>
          <w:sz w:val="26"/>
          <w:szCs w:val="26"/>
        </w:rPr>
      </w:pPr>
    </w:p>
    <w:p w:rsidR="00D116F9" w:rsidRDefault="00D116F9" w:rsidP="00165CED">
      <w:pPr>
        <w:jc w:val="both"/>
        <w:rPr>
          <w:sz w:val="26"/>
          <w:szCs w:val="26"/>
        </w:rPr>
      </w:pPr>
    </w:p>
    <w:p w:rsidR="00D116F9" w:rsidRDefault="00D116F9" w:rsidP="00165CED">
      <w:pPr>
        <w:jc w:val="both"/>
        <w:rPr>
          <w:sz w:val="26"/>
          <w:szCs w:val="26"/>
        </w:rPr>
      </w:pPr>
    </w:p>
    <w:p w:rsidR="00D116F9" w:rsidRDefault="00D116F9" w:rsidP="00165CED">
      <w:pPr>
        <w:jc w:val="both"/>
        <w:rPr>
          <w:sz w:val="26"/>
          <w:szCs w:val="26"/>
        </w:rPr>
      </w:pPr>
    </w:p>
    <w:p w:rsidR="00D116F9" w:rsidRPr="00BE26FE" w:rsidRDefault="00D116F9" w:rsidP="00D116F9">
      <w:pPr>
        <w:widowControl w:val="0"/>
        <w:autoSpaceDE w:val="0"/>
        <w:ind w:left="5387"/>
        <w:rPr>
          <w:sz w:val="26"/>
          <w:szCs w:val="26"/>
        </w:rPr>
      </w:pPr>
      <w:r w:rsidRPr="00BE26FE">
        <w:rPr>
          <w:sz w:val="26"/>
          <w:szCs w:val="26"/>
        </w:rPr>
        <w:lastRenderedPageBreak/>
        <w:t>Приложение</w:t>
      </w:r>
    </w:p>
    <w:p w:rsidR="00D116F9" w:rsidRPr="00BE26FE" w:rsidRDefault="00D116F9" w:rsidP="00D116F9">
      <w:pPr>
        <w:widowControl w:val="0"/>
        <w:autoSpaceDE w:val="0"/>
        <w:ind w:left="5387"/>
        <w:rPr>
          <w:sz w:val="26"/>
          <w:szCs w:val="26"/>
        </w:rPr>
      </w:pPr>
      <w:r w:rsidRPr="00BE26FE">
        <w:rPr>
          <w:sz w:val="26"/>
          <w:szCs w:val="26"/>
        </w:rPr>
        <w:t xml:space="preserve">к постановлению </w:t>
      </w:r>
    </w:p>
    <w:p w:rsidR="00D116F9" w:rsidRPr="00BE26FE" w:rsidRDefault="00D116F9" w:rsidP="00D116F9">
      <w:pPr>
        <w:widowControl w:val="0"/>
        <w:autoSpaceDE w:val="0"/>
        <w:ind w:left="5387"/>
        <w:rPr>
          <w:sz w:val="26"/>
          <w:szCs w:val="26"/>
        </w:rPr>
      </w:pPr>
      <w:r w:rsidRPr="00BE26FE">
        <w:rPr>
          <w:sz w:val="26"/>
          <w:szCs w:val="26"/>
        </w:rPr>
        <w:t>Администрации города Норильска</w:t>
      </w:r>
    </w:p>
    <w:p w:rsidR="00D116F9" w:rsidRPr="00BE26FE" w:rsidRDefault="00D116F9" w:rsidP="00D116F9">
      <w:pPr>
        <w:widowControl w:val="0"/>
        <w:autoSpaceDE w:val="0"/>
        <w:ind w:left="5387"/>
        <w:rPr>
          <w:sz w:val="26"/>
          <w:szCs w:val="26"/>
        </w:rPr>
      </w:pPr>
      <w:r w:rsidRPr="00BE26FE">
        <w:rPr>
          <w:sz w:val="26"/>
          <w:szCs w:val="26"/>
        </w:rPr>
        <w:t>от ______________ № ___________</w:t>
      </w:r>
    </w:p>
    <w:p w:rsidR="00D116F9" w:rsidRPr="00BE26FE" w:rsidRDefault="00D116F9" w:rsidP="00D116F9">
      <w:pPr>
        <w:widowControl w:val="0"/>
        <w:autoSpaceDE w:val="0"/>
        <w:ind w:left="5387"/>
        <w:rPr>
          <w:sz w:val="26"/>
          <w:szCs w:val="26"/>
        </w:rPr>
      </w:pPr>
    </w:p>
    <w:p w:rsidR="00D116F9" w:rsidRPr="00BE26FE" w:rsidRDefault="00D116F9" w:rsidP="00D116F9">
      <w:pPr>
        <w:widowControl w:val="0"/>
        <w:autoSpaceDE w:val="0"/>
        <w:ind w:left="5387"/>
        <w:rPr>
          <w:sz w:val="26"/>
          <w:szCs w:val="26"/>
        </w:rPr>
      </w:pPr>
    </w:p>
    <w:p w:rsidR="00D116F9" w:rsidRPr="00BE26FE" w:rsidRDefault="00D116F9" w:rsidP="00D116F9">
      <w:pPr>
        <w:widowControl w:val="0"/>
        <w:autoSpaceDE w:val="0"/>
        <w:ind w:left="5387"/>
        <w:rPr>
          <w:sz w:val="26"/>
          <w:szCs w:val="26"/>
        </w:rPr>
      </w:pPr>
      <w:r w:rsidRPr="00BE26FE">
        <w:rPr>
          <w:sz w:val="26"/>
          <w:szCs w:val="26"/>
        </w:rPr>
        <w:t>УТВЕРЖДЕНО</w:t>
      </w:r>
    </w:p>
    <w:p w:rsidR="00D116F9" w:rsidRPr="00BE26FE" w:rsidRDefault="00D116F9" w:rsidP="00D116F9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BE26FE">
        <w:rPr>
          <w:rFonts w:ascii="Times New Roman" w:hAnsi="Times New Roman" w:cs="Times New Roman"/>
          <w:sz w:val="26"/>
          <w:szCs w:val="26"/>
        </w:rPr>
        <w:t>постановлением Администрации</w:t>
      </w:r>
    </w:p>
    <w:p w:rsidR="00D116F9" w:rsidRPr="00BE26FE" w:rsidRDefault="00D116F9" w:rsidP="00D116F9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BE26FE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D116F9" w:rsidRPr="00BE26FE" w:rsidRDefault="00D116F9" w:rsidP="00D116F9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BE26FE">
        <w:rPr>
          <w:rFonts w:ascii="Times New Roman" w:hAnsi="Times New Roman" w:cs="Times New Roman"/>
          <w:sz w:val="26"/>
          <w:szCs w:val="26"/>
        </w:rPr>
        <w:t>от 07.12.2016 № 585</w:t>
      </w:r>
    </w:p>
    <w:p w:rsidR="00D116F9" w:rsidRPr="00BE26FE" w:rsidRDefault="00D116F9" w:rsidP="00D116F9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</w:p>
    <w:p w:rsidR="00D116F9" w:rsidRPr="00BE26FE" w:rsidRDefault="00D116F9" w:rsidP="00D116F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116F9" w:rsidRPr="00BE26FE" w:rsidRDefault="00D116F9" w:rsidP="00D116F9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  <w:bookmarkStart w:id="0" w:name="Par44"/>
      <w:bookmarkStart w:id="1" w:name="Par55"/>
      <w:bookmarkEnd w:id="0"/>
      <w:bookmarkEnd w:id="1"/>
      <w:r w:rsidRPr="00BE26FE">
        <w:rPr>
          <w:rFonts w:eastAsia="Calibri"/>
          <w:sz w:val="26"/>
          <w:szCs w:val="26"/>
          <w:lang w:eastAsia="en-US"/>
        </w:rPr>
        <w:t>Муниципальная программа «Реформирование и модернизация жилищно-</w:t>
      </w:r>
    </w:p>
    <w:p w:rsidR="00D116F9" w:rsidRPr="00BE26FE" w:rsidRDefault="00D116F9" w:rsidP="00D116F9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  <w:r w:rsidRPr="00BE26FE">
        <w:rPr>
          <w:rFonts w:eastAsia="Calibri"/>
          <w:sz w:val="26"/>
          <w:szCs w:val="26"/>
          <w:lang w:eastAsia="en-US"/>
        </w:rPr>
        <w:t>коммунального хозяйства и повышение энергетической эффективности»</w:t>
      </w:r>
    </w:p>
    <w:p w:rsidR="00D116F9" w:rsidRPr="00BE26FE" w:rsidRDefault="00D116F9" w:rsidP="00D116F9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:rsidR="00D116F9" w:rsidRPr="00BE26FE" w:rsidRDefault="00D116F9" w:rsidP="00D116F9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  <w:r w:rsidRPr="00BE26FE">
        <w:rPr>
          <w:rFonts w:eastAsia="Calibri"/>
          <w:sz w:val="26"/>
          <w:szCs w:val="26"/>
          <w:lang w:eastAsia="en-US"/>
        </w:rPr>
        <w:t>1. Паспорт муниципальной программы</w:t>
      </w:r>
    </w:p>
    <w:p w:rsidR="00D116F9" w:rsidRPr="00BE26FE" w:rsidRDefault="00D116F9" w:rsidP="00D116F9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  <w:r w:rsidRPr="00BE26FE">
        <w:rPr>
          <w:rFonts w:eastAsia="Calibri"/>
          <w:sz w:val="26"/>
          <w:szCs w:val="26"/>
          <w:lang w:eastAsia="en-US"/>
        </w:rPr>
        <w:t>«Реформирование и модернизация жилищно-коммунального</w:t>
      </w:r>
    </w:p>
    <w:p w:rsidR="00D116F9" w:rsidRPr="00BE26FE" w:rsidRDefault="00D116F9" w:rsidP="00D116F9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  <w:r w:rsidRPr="00BE26FE">
        <w:rPr>
          <w:rFonts w:eastAsia="Calibri"/>
          <w:sz w:val="26"/>
          <w:szCs w:val="26"/>
          <w:lang w:eastAsia="en-US"/>
        </w:rPr>
        <w:t>хозяйства и повышение энергетической эффективности»</w:t>
      </w:r>
    </w:p>
    <w:p w:rsidR="00D116F9" w:rsidRPr="00BE26FE" w:rsidRDefault="00D116F9" w:rsidP="00D116F9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  <w:r w:rsidRPr="00BE26FE">
        <w:rPr>
          <w:rFonts w:eastAsia="Calibri"/>
          <w:sz w:val="26"/>
          <w:szCs w:val="26"/>
          <w:lang w:eastAsia="en-US"/>
        </w:rPr>
        <w:t>(далее – МП)</w:t>
      </w:r>
    </w:p>
    <w:p w:rsidR="00D116F9" w:rsidRPr="00BE26FE" w:rsidRDefault="00D116F9" w:rsidP="00D116F9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tbl>
      <w:tblPr>
        <w:tblW w:w="956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89"/>
        <w:gridCol w:w="7371"/>
      </w:tblGrid>
      <w:tr w:rsidR="00D116F9" w:rsidRPr="00BE26FE" w:rsidTr="00511954">
        <w:tc>
          <w:tcPr>
            <w:tcW w:w="2189" w:type="dxa"/>
          </w:tcPr>
          <w:p w:rsidR="00D116F9" w:rsidRPr="00BE26FE" w:rsidRDefault="00D116F9" w:rsidP="005119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E26FE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7371" w:type="dxa"/>
          </w:tcPr>
          <w:p w:rsidR="00D116F9" w:rsidRPr="00BE26FE" w:rsidRDefault="00D116F9" w:rsidP="005119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E26FE">
              <w:rPr>
                <w:rFonts w:ascii="Times New Roman" w:hAnsi="Times New Roman" w:cs="Times New Roman"/>
                <w:sz w:val="26"/>
                <w:szCs w:val="26"/>
              </w:rPr>
              <w:t>Распоряжение Администрации города Норильска от 19.07.2013 № 3864 «Об утверждении Перечня муниципальных программ муниципального образования город Норильск»</w:t>
            </w:r>
          </w:p>
        </w:tc>
      </w:tr>
      <w:tr w:rsidR="00D116F9" w:rsidRPr="00BE26FE" w:rsidTr="00511954">
        <w:tc>
          <w:tcPr>
            <w:tcW w:w="2189" w:type="dxa"/>
          </w:tcPr>
          <w:p w:rsidR="00D116F9" w:rsidRPr="00BE26FE" w:rsidRDefault="00D116F9" w:rsidP="005119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E26FE">
              <w:rPr>
                <w:rFonts w:ascii="Times New Roman" w:hAnsi="Times New Roman" w:cs="Times New Roman"/>
                <w:sz w:val="26"/>
                <w:szCs w:val="26"/>
              </w:rPr>
              <w:t>Заказчик МП</w:t>
            </w:r>
          </w:p>
        </w:tc>
        <w:tc>
          <w:tcPr>
            <w:tcW w:w="7371" w:type="dxa"/>
          </w:tcPr>
          <w:p w:rsidR="00D116F9" w:rsidRPr="00BE26FE" w:rsidRDefault="00D116F9" w:rsidP="005119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E26FE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D116F9" w:rsidRPr="00BE26FE" w:rsidTr="00511954">
        <w:tc>
          <w:tcPr>
            <w:tcW w:w="2189" w:type="dxa"/>
          </w:tcPr>
          <w:p w:rsidR="00D116F9" w:rsidRPr="00BE26FE" w:rsidRDefault="00D116F9" w:rsidP="005119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E26FE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7371" w:type="dxa"/>
          </w:tcPr>
          <w:p w:rsidR="00D116F9" w:rsidRPr="00BE26FE" w:rsidRDefault="00D116F9" w:rsidP="005119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E26FE">
              <w:rPr>
                <w:rFonts w:ascii="Times New Roman" w:hAnsi="Times New Roman" w:cs="Times New Roman"/>
                <w:sz w:val="26"/>
                <w:szCs w:val="26"/>
              </w:rPr>
              <w:t>Управление городского хозяйства Администрации города Норильска (МКУ «УЖКХ»)</w:t>
            </w:r>
          </w:p>
        </w:tc>
      </w:tr>
      <w:tr w:rsidR="00D116F9" w:rsidRPr="00BE26FE" w:rsidTr="00511954">
        <w:tc>
          <w:tcPr>
            <w:tcW w:w="2189" w:type="dxa"/>
          </w:tcPr>
          <w:p w:rsidR="00D116F9" w:rsidRPr="00BE26FE" w:rsidRDefault="00D116F9" w:rsidP="005119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E26FE">
              <w:rPr>
                <w:rFonts w:ascii="Times New Roman" w:hAnsi="Times New Roman" w:cs="Times New Roman"/>
                <w:sz w:val="26"/>
                <w:szCs w:val="26"/>
              </w:rPr>
              <w:t>Участник МП</w:t>
            </w:r>
          </w:p>
        </w:tc>
        <w:tc>
          <w:tcPr>
            <w:tcW w:w="7371" w:type="dxa"/>
          </w:tcPr>
          <w:p w:rsidR="00D116F9" w:rsidRPr="00BE26FE" w:rsidRDefault="00D116F9" w:rsidP="0051195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26FE">
              <w:rPr>
                <w:rFonts w:ascii="Times New Roman" w:hAnsi="Times New Roman" w:cs="Times New Roman"/>
                <w:sz w:val="26"/>
                <w:szCs w:val="26"/>
              </w:rPr>
              <w:t>Управление по спорту Администрации города Норильска, Управление общего и дошкольного образования Администрации города Норильска, Управление имущества Администрации города Норильска, Управление городского хозяйства Администрации города Норильска, Управление жилищного фонда Администрации города Норильска</w:t>
            </w:r>
          </w:p>
        </w:tc>
      </w:tr>
      <w:tr w:rsidR="00D116F9" w:rsidRPr="00BE26FE" w:rsidTr="00511954">
        <w:trPr>
          <w:trHeight w:val="881"/>
        </w:trPr>
        <w:tc>
          <w:tcPr>
            <w:tcW w:w="2189" w:type="dxa"/>
          </w:tcPr>
          <w:p w:rsidR="00D116F9" w:rsidRPr="00BE26FE" w:rsidRDefault="00D116F9" w:rsidP="005119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E26FE">
              <w:rPr>
                <w:rFonts w:ascii="Times New Roman" w:hAnsi="Times New Roman" w:cs="Times New Roman"/>
                <w:sz w:val="26"/>
                <w:szCs w:val="26"/>
              </w:rPr>
              <w:t>Подпрограммы МП и отдельные мероприятия МП</w:t>
            </w:r>
          </w:p>
        </w:tc>
        <w:tc>
          <w:tcPr>
            <w:tcW w:w="7371" w:type="dxa"/>
          </w:tcPr>
          <w:p w:rsidR="00D116F9" w:rsidRPr="00BE26FE" w:rsidRDefault="00D116F9" w:rsidP="00511954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E26FE">
              <w:rPr>
                <w:sz w:val="26"/>
                <w:szCs w:val="26"/>
              </w:rPr>
              <w:t>- подпрограмма 1 «Развитие объектов социальной сферы, капитальный ремонт объектов коммунальной инфраструктуры и жилищного фонда»;</w:t>
            </w:r>
          </w:p>
          <w:p w:rsidR="00D116F9" w:rsidRPr="00BE26FE" w:rsidRDefault="00D116F9" w:rsidP="00511954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E26FE">
              <w:rPr>
                <w:sz w:val="26"/>
                <w:szCs w:val="26"/>
              </w:rPr>
              <w:t>- подпрограмма 2 «Организация проведения ремонта многоквартирных домов»;</w:t>
            </w:r>
          </w:p>
          <w:p w:rsidR="00D116F9" w:rsidRPr="00BE26FE" w:rsidRDefault="00D116F9" w:rsidP="00511954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E26FE">
              <w:rPr>
                <w:sz w:val="26"/>
                <w:szCs w:val="26"/>
              </w:rPr>
              <w:t>- подпрограмма 3 «</w:t>
            </w:r>
            <w:proofErr w:type="spellStart"/>
            <w:r w:rsidRPr="00BE26FE">
              <w:rPr>
                <w:sz w:val="26"/>
                <w:szCs w:val="26"/>
              </w:rPr>
              <w:t>Энергоэффективность</w:t>
            </w:r>
            <w:proofErr w:type="spellEnd"/>
            <w:r w:rsidRPr="00BE26FE">
              <w:rPr>
                <w:sz w:val="26"/>
                <w:szCs w:val="26"/>
              </w:rPr>
              <w:t xml:space="preserve"> и развитие энергетики»;</w:t>
            </w:r>
          </w:p>
          <w:p w:rsidR="00D116F9" w:rsidRPr="00BE26FE" w:rsidRDefault="00D116F9" w:rsidP="00511954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E26FE">
              <w:rPr>
                <w:sz w:val="26"/>
                <w:szCs w:val="26"/>
              </w:rPr>
              <w:lastRenderedPageBreak/>
              <w:t>- подпрограмма 4 «Ремонт, модернизация и/или строительство объектов жилищно-коммунального хозяйства муниципального образования город Норильск в рамках Мирового соглашения от 23.04.2021»;</w:t>
            </w:r>
          </w:p>
          <w:p w:rsidR="00D116F9" w:rsidRPr="00BE26FE" w:rsidRDefault="00D116F9" w:rsidP="00511954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E26FE">
              <w:rPr>
                <w:sz w:val="26"/>
                <w:szCs w:val="26"/>
              </w:rPr>
              <w:t>- отдельное мероприятие 1 - «Обеспечение выполнения функций органов местного самоуправления в области жилищно-коммунального хозяйства»;</w:t>
            </w:r>
          </w:p>
          <w:p w:rsidR="00D116F9" w:rsidRPr="00BE26FE" w:rsidRDefault="00D116F9" w:rsidP="00511954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E26FE">
              <w:rPr>
                <w:sz w:val="26"/>
                <w:szCs w:val="26"/>
              </w:rPr>
              <w:t>- отдельное мероприятие 2 - «Предоставление компенсации части платы граждан за коммунальные услуги»;</w:t>
            </w:r>
          </w:p>
          <w:p w:rsidR="00D116F9" w:rsidRPr="00BE26FE" w:rsidRDefault="00D116F9" w:rsidP="00511954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E26FE">
              <w:rPr>
                <w:sz w:val="26"/>
                <w:szCs w:val="26"/>
              </w:rPr>
              <w:t>- отдельное мероприятие 4 – «Поддержание консервации выселенных аварийных многоквартирных домов, отдельных выселенных аварийных подъездов в многоквартирных домах, признанных в установленном порядке аварийными, установка баннеров на фасады выселенных многоквартирных домов»;</w:t>
            </w:r>
          </w:p>
          <w:p w:rsidR="00D116F9" w:rsidRPr="00BE26FE" w:rsidRDefault="00D116F9" w:rsidP="00511954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E26FE">
              <w:rPr>
                <w:sz w:val="26"/>
                <w:szCs w:val="26"/>
              </w:rPr>
              <w:t>- отдельное мероприятие 5 – «Разработка и последующая актуализация схем теплоснабжения, водоснабжения и водоотведения муниципального образования город Норильск»;</w:t>
            </w:r>
          </w:p>
          <w:p w:rsidR="00D116F9" w:rsidRPr="00BE26FE" w:rsidRDefault="00D116F9" w:rsidP="00511954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E26FE">
              <w:rPr>
                <w:sz w:val="26"/>
                <w:szCs w:val="26"/>
              </w:rPr>
              <w:t>отдельное мероприятие 6 – «Субсидия муниципальному унитарному предприятию муниципального образования город Норильск «Коммунальные объединенные системы» 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инфраструктуры»;</w:t>
            </w:r>
          </w:p>
          <w:p w:rsidR="00D116F9" w:rsidRPr="00BE26FE" w:rsidRDefault="00D116F9" w:rsidP="00511954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E26FE">
              <w:rPr>
                <w:sz w:val="26"/>
                <w:szCs w:val="26"/>
              </w:rPr>
              <w:t>- отдельное мероприятие 9 – «Субсидия муниципальному унитарному предприятию муниципального образования город Норильск «Коммунальные объединенные системы» на осуществление капитальных вложений в объект капитального строительства муниципальной собственности муниципального образования город Норильск «Очистные сооружения поселка Снежногорск муниципального образования город Норильск»;</w:t>
            </w:r>
          </w:p>
          <w:p w:rsidR="00D116F9" w:rsidRPr="00BE26FE" w:rsidRDefault="00D116F9" w:rsidP="00511954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BE26FE">
              <w:rPr>
                <w:sz w:val="26"/>
                <w:szCs w:val="26"/>
              </w:rPr>
              <w:t>- отдельное мероприятие 10 – «Разработка и последующая актуализация программы комплексного развития систем коммунальной инфраструктуры муниципального образования город Норильск».</w:t>
            </w:r>
          </w:p>
        </w:tc>
      </w:tr>
      <w:tr w:rsidR="00D116F9" w:rsidRPr="00BE26FE" w:rsidTr="00511954">
        <w:tc>
          <w:tcPr>
            <w:tcW w:w="2189" w:type="dxa"/>
          </w:tcPr>
          <w:p w:rsidR="00D116F9" w:rsidRPr="00BE26FE" w:rsidRDefault="00D116F9" w:rsidP="005119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E26F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Цели МП</w:t>
            </w:r>
          </w:p>
        </w:tc>
        <w:tc>
          <w:tcPr>
            <w:tcW w:w="7371" w:type="dxa"/>
          </w:tcPr>
          <w:p w:rsidR="00D116F9" w:rsidRPr="00BE26FE" w:rsidRDefault="00D116F9" w:rsidP="005119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E26FE">
              <w:rPr>
                <w:rFonts w:ascii="Times New Roman" w:hAnsi="Times New Roman" w:cs="Times New Roman"/>
                <w:sz w:val="26"/>
                <w:szCs w:val="26"/>
              </w:rPr>
              <w:t>- комплексное решение проблем устойчивого функционирования и развития жилищно-коммунального хозяйства, обеспечивающего безопасные и комфортные условия проживания;</w:t>
            </w:r>
          </w:p>
          <w:p w:rsidR="00D116F9" w:rsidRPr="00BE26FE" w:rsidRDefault="00D116F9" w:rsidP="005119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E26FE">
              <w:rPr>
                <w:rFonts w:ascii="Times New Roman" w:hAnsi="Times New Roman" w:cs="Times New Roman"/>
                <w:sz w:val="26"/>
                <w:szCs w:val="26"/>
              </w:rPr>
              <w:t>- повышение качества и надежности предоставления жилищно-коммунальных услуг;</w:t>
            </w:r>
          </w:p>
          <w:p w:rsidR="00D116F9" w:rsidRPr="00BE26FE" w:rsidRDefault="00D116F9" w:rsidP="005119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E26FE">
              <w:rPr>
                <w:rFonts w:ascii="Times New Roman" w:hAnsi="Times New Roman" w:cs="Times New Roman"/>
                <w:sz w:val="26"/>
                <w:szCs w:val="26"/>
              </w:rPr>
              <w:t>- формирование целостности и эффективной системы управления энергосбережением и повышением энергетической эффективности</w:t>
            </w:r>
          </w:p>
        </w:tc>
      </w:tr>
      <w:tr w:rsidR="00D116F9" w:rsidRPr="00BE26FE" w:rsidTr="00511954">
        <w:tc>
          <w:tcPr>
            <w:tcW w:w="2189" w:type="dxa"/>
          </w:tcPr>
          <w:p w:rsidR="00D116F9" w:rsidRPr="00BE26FE" w:rsidRDefault="00D116F9" w:rsidP="005119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E26FE">
              <w:rPr>
                <w:rFonts w:ascii="Times New Roman" w:hAnsi="Times New Roman" w:cs="Times New Roman"/>
                <w:sz w:val="26"/>
                <w:szCs w:val="26"/>
              </w:rPr>
              <w:t>Задачи МП</w:t>
            </w:r>
          </w:p>
        </w:tc>
        <w:tc>
          <w:tcPr>
            <w:tcW w:w="7371" w:type="dxa"/>
          </w:tcPr>
          <w:p w:rsidR="00D116F9" w:rsidRPr="00BE26FE" w:rsidRDefault="00D116F9" w:rsidP="005119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E26FE">
              <w:rPr>
                <w:rFonts w:ascii="Times New Roman" w:hAnsi="Times New Roman" w:cs="Times New Roman"/>
                <w:sz w:val="26"/>
                <w:szCs w:val="26"/>
              </w:rPr>
              <w:t>- модернизация и капитальный ремонт объектов коммунальной инфраструктуры и жилищного фонда;</w:t>
            </w:r>
          </w:p>
          <w:p w:rsidR="00D116F9" w:rsidRPr="00BE26FE" w:rsidRDefault="00D116F9" w:rsidP="005119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E26F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обеспечение надежной эксплуатации жилищного фонда;</w:t>
            </w:r>
          </w:p>
          <w:p w:rsidR="00D116F9" w:rsidRPr="00BE26FE" w:rsidRDefault="00D116F9" w:rsidP="005119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E26FE">
              <w:rPr>
                <w:rFonts w:ascii="Times New Roman" w:hAnsi="Times New Roman" w:cs="Times New Roman"/>
                <w:sz w:val="26"/>
                <w:szCs w:val="26"/>
              </w:rPr>
              <w:t>- обеспечение надежной эксплуатации объектов инженерной инфраструктуры;</w:t>
            </w:r>
          </w:p>
          <w:p w:rsidR="00D116F9" w:rsidRPr="00BE26FE" w:rsidRDefault="00D116F9" w:rsidP="005119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E26FE">
              <w:rPr>
                <w:rFonts w:ascii="Times New Roman" w:hAnsi="Times New Roman" w:cs="Times New Roman"/>
                <w:sz w:val="26"/>
                <w:szCs w:val="26"/>
              </w:rPr>
              <w:t>- стимулирование рационального потребления коммунальных услуг;</w:t>
            </w:r>
          </w:p>
          <w:p w:rsidR="00D116F9" w:rsidRPr="00BE26FE" w:rsidRDefault="00D116F9" w:rsidP="005119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E26FE">
              <w:rPr>
                <w:rFonts w:ascii="Times New Roman" w:hAnsi="Times New Roman" w:cs="Times New Roman"/>
                <w:sz w:val="26"/>
                <w:szCs w:val="26"/>
              </w:rPr>
              <w:t xml:space="preserve">- повышение энергосбережения и </w:t>
            </w:r>
            <w:proofErr w:type="spellStart"/>
            <w:r w:rsidRPr="00BE26FE">
              <w:rPr>
                <w:rFonts w:ascii="Times New Roman" w:hAnsi="Times New Roman" w:cs="Times New Roman"/>
                <w:sz w:val="26"/>
                <w:szCs w:val="26"/>
              </w:rPr>
              <w:t>энергоэффективности</w:t>
            </w:r>
            <w:proofErr w:type="spellEnd"/>
          </w:p>
        </w:tc>
      </w:tr>
      <w:tr w:rsidR="00D116F9" w:rsidRPr="00BE26FE" w:rsidTr="00511954">
        <w:trPr>
          <w:trHeight w:val="391"/>
        </w:trPr>
        <w:tc>
          <w:tcPr>
            <w:tcW w:w="2189" w:type="dxa"/>
          </w:tcPr>
          <w:p w:rsidR="00D116F9" w:rsidRPr="00BE26FE" w:rsidRDefault="00D116F9" w:rsidP="005119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E26F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Срок реализации МП</w:t>
            </w:r>
          </w:p>
        </w:tc>
        <w:tc>
          <w:tcPr>
            <w:tcW w:w="7371" w:type="dxa"/>
          </w:tcPr>
          <w:p w:rsidR="00D116F9" w:rsidRPr="00BE26FE" w:rsidRDefault="00D116F9" w:rsidP="005119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E26FE">
              <w:rPr>
                <w:rFonts w:ascii="Times New Roman" w:hAnsi="Times New Roman" w:cs="Times New Roman"/>
                <w:sz w:val="26"/>
                <w:szCs w:val="26"/>
              </w:rPr>
              <w:t>2017 – 2027 годы</w:t>
            </w:r>
          </w:p>
        </w:tc>
      </w:tr>
      <w:tr w:rsidR="00D116F9" w:rsidRPr="00BE26FE" w:rsidTr="00511954">
        <w:trPr>
          <w:trHeight w:val="315"/>
        </w:trPr>
        <w:tc>
          <w:tcPr>
            <w:tcW w:w="2189" w:type="dxa"/>
          </w:tcPr>
          <w:p w:rsidR="00D116F9" w:rsidRPr="00BE26FE" w:rsidRDefault="00D116F9" w:rsidP="005119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E26FE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371" w:type="dxa"/>
          </w:tcPr>
          <w:p w:rsidR="00D116F9" w:rsidRPr="00BE26FE" w:rsidRDefault="00D116F9" w:rsidP="00511954">
            <w:pPr>
              <w:autoSpaceDE w:val="0"/>
              <w:adjustRightInd w:val="0"/>
              <w:jc w:val="both"/>
              <w:rPr>
                <w:sz w:val="26"/>
                <w:szCs w:val="26"/>
              </w:rPr>
            </w:pPr>
            <w:r w:rsidRPr="00BE26FE">
              <w:rPr>
                <w:sz w:val="26"/>
                <w:szCs w:val="26"/>
              </w:rPr>
              <w:t>Общий объем финансирования муниципальной программы на период 2017 - 2027 годов за счет всех источников финансирования составит 21 229 420,1 тыс.руб.,</w:t>
            </w:r>
          </w:p>
          <w:p w:rsidR="00D116F9" w:rsidRPr="00BE26FE" w:rsidRDefault="00D116F9" w:rsidP="00511954">
            <w:pPr>
              <w:autoSpaceDE w:val="0"/>
              <w:adjustRightInd w:val="0"/>
              <w:jc w:val="both"/>
              <w:rPr>
                <w:sz w:val="26"/>
                <w:szCs w:val="26"/>
              </w:rPr>
            </w:pPr>
            <w:r w:rsidRPr="00BE26FE">
              <w:rPr>
                <w:sz w:val="26"/>
                <w:szCs w:val="26"/>
              </w:rPr>
              <w:t>в том числе за счет средств:</w:t>
            </w:r>
          </w:p>
          <w:p w:rsidR="00D116F9" w:rsidRPr="00BE26FE" w:rsidRDefault="00D116F9" w:rsidP="00511954">
            <w:pPr>
              <w:autoSpaceDE w:val="0"/>
              <w:adjustRightInd w:val="0"/>
              <w:jc w:val="both"/>
              <w:rPr>
                <w:sz w:val="26"/>
                <w:szCs w:val="26"/>
              </w:rPr>
            </w:pPr>
            <w:r w:rsidRPr="00BE26FE">
              <w:rPr>
                <w:sz w:val="26"/>
                <w:szCs w:val="26"/>
              </w:rPr>
              <w:t>- федерального бюджета – 29 700,0 тыс.руб., в том числе по годам:</w:t>
            </w:r>
          </w:p>
          <w:p w:rsidR="00D116F9" w:rsidRPr="00BE26FE" w:rsidRDefault="00D116F9" w:rsidP="00511954">
            <w:pPr>
              <w:autoSpaceDE w:val="0"/>
              <w:adjustRightInd w:val="0"/>
              <w:jc w:val="both"/>
              <w:rPr>
                <w:sz w:val="26"/>
                <w:szCs w:val="26"/>
              </w:rPr>
            </w:pPr>
            <w:r w:rsidRPr="00BE26FE">
              <w:rPr>
                <w:sz w:val="26"/>
                <w:szCs w:val="26"/>
              </w:rPr>
              <w:t>2021 год - 29 700,0 тыс. руб.;</w:t>
            </w:r>
          </w:p>
          <w:p w:rsidR="00D116F9" w:rsidRPr="00BE26FE" w:rsidRDefault="00D116F9" w:rsidP="00511954">
            <w:pPr>
              <w:autoSpaceDE w:val="0"/>
              <w:adjustRightInd w:val="0"/>
              <w:jc w:val="both"/>
              <w:rPr>
                <w:sz w:val="26"/>
                <w:szCs w:val="26"/>
              </w:rPr>
            </w:pPr>
            <w:r w:rsidRPr="00BE26FE">
              <w:rPr>
                <w:sz w:val="26"/>
                <w:szCs w:val="26"/>
              </w:rPr>
              <w:t>- краевого бюджета – 2 964 296,4 тыс.руб., в том числе по годам:</w:t>
            </w:r>
          </w:p>
          <w:p w:rsidR="00D116F9" w:rsidRPr="00BE26FE" w:rsidRDefault="00D116F9" w:rsidP="00511954">
            <w:pPr>
              <w:autoSpaceDE w:val="0"/>
              <w:adjustRightInd w:val="0"/>
              <w:jc w:val="both"/>
              <w:rPr>
                <w:sz w:val="26"/>
                <w:szCs w:val="26"/>
              </w:rPr>
            </w:pPr>
            <w:r w:rsidRPr="00BE26FE">
              <w:rPr>
                <w:sz w:val="26"/>
                <w:szCs w:val="26"/>
              </w:rPr>
              <w:t>2017 - 2023 годы – 2 785 445,0 тыс. руб.;</w:t>
            </w:r>
          </w:p>
          <w:p w:rsidR="00D116F9" w:rsidRPr="00BE26FE" w:rsidRDefault="00D116F9" w:rsidP="00511954">
            <w:pPr>
              <w:autoSpaceDE w:val="0"/>
              <w:adjustRightInd w:val="0"/>
              <w:jc w:val="both"/>
              <w:rPr>
                <w:sz w:val="26"/>
                <w:szCs w:val="26"/>
              </w:rPr>
            </w:pPr>
            <w:r w:rsidRPr="00BE26FE">
              <w:rPr>
                <w:sz w:val="26"/>
                <w:szCs w:val="26"/>
              </w:rPr>
              <w:t>2024 год – 42 138,7 тыс.руб.;</w:t>
            </w:r>
          </w:p>
          <w:p w:rsidR="00D116F9" w:rsidRPr="00BE26FE" w:rsidRDefault="00D116F9" w:rsidP="00511954">
            <w:pPr>
              <w:autoSpaceDE w:val="0"/>
              <w:adjustRightInd w:val="0"/>
              <w:jc w:val="both"/>
              <w:rPr>
                <w:sz w:val="26"/>
                <w:szCs w:val="26"/>
              </w:rPr>
            </w:pPr>
            <w:r w:rsidRPr="00BE26FE">
              <w:rPr>
                <w:sz w:val="26"/>
                <w:szCs w:val="26"/>
              </w:rPr>
              <w:t>2025 год – 45 570,9 тыс.руб.;</w:t>
            </w:r>
          </w:p>
          <w:p w:rsidR="00D116F9" w:rsidRPr="00BE26FE" w:rsidRDefault="00D116F9" w:rsidP="00511954">
            <w:pPr>
              <w:autoSpaceDE w:val="0"/>
              <w:adjustRightInd w:val="0"/>
              <w:jc w:val="both"/>
              <w:rPr>
                <w:sz w:val="26"/>
                <w:szCs w:val="26"/>
              </w:rPr>
            </w:pPr>
            <w:r w:rsidRPr="00BE26FE">
              <w:rPr>
                <w:sz w:val="26"/>
                <w:szCs w:val="26"/>
              </w:rPr>
              <w:t>2026 год – 45 570,9 тыс.руб.;</w:t>
            </w:r>
          </w:p>
          <w:p w:rsidR="00D116F9" w:rsidRPr="00BE26FE" w:rsidRDefault="00D116F9" w:rsidP="00511954">
            <w:pPr>
              <w:autoSpaceDE w:val="0"/>
              <w:adjustRightInd w:val="0"/>
              <w:jc w:val="both"/>
              <w:rPr>
                <w:sz w:val="26"/>
                <w:szCs w:val="26"/>
              </w:rPr>
            </w:pPr>
            <w:r w:rsidRPr="00BE26FE">
              <w:rPr>
                <w:sz w:val="26"/>
                <w:szCs w:val="26"/>
              </w:rPr>
              <w:t>2027 год – 45 570,9 тыс. руб.</w:t>
            </w:r>
          </w:p>
          <w:p w:rsidR="00D116F9" w:rsidRPr="00BE26FE" w:rsidRDefault="00D116F9" w:rsidP="00511954">
            <w:pPr>
              <w:autoSpaceDE w:val="0"/>
              <w:adjustRightInd w:val="0"/>
              <w:jc w:val="both"/>
              <w:rPr>
                <w:sz w:val="26"/>
                <w:szCs w:val="26"/>
              </w:rPr>
            </w:pPr>
            <w:r w:rsidRPr="00BE26FE">
              <w:rPr>
                <w:sz w:val="26"/>
                <w:szCs w:val="26"/>
              </w:rPr>
              <w:t>- бюджета муниципального образования – 16 705 656,5 тыс.руб., в том числе по годам:</w:t>
            </w:r>
          </w:p>
          <w:p w:rsidR="00D116F9" w:rsidRPr="00BE26FE" w:rsidRDefault="00D116F9" w:rsidP="00511954">
            <w:pPr>
              <w:autoSpaceDE w:val="0"/>
              <w:adjustRightInd w:val="0"/>
              <w:jc w:val="both"/>
              <w:rPr>
                <w:sz w:val="26"/>
                <w:szCs w:val="26"/>
              </w:rPr>
            </w:pPr>
            <w:r w:rsidRPr="00BE26FE">
              <w:rPr>
                <w:sz w:val="26"/>
                <w:szCs w:val="26"/>
              </w:rPr>
              <w:t>2017 - 2023 годы – 10 962 289,3 тыс.руб.;</w:t>
            </w:r>
          </w:p>
          <w:p w:rsidR="00D116F9" w:rsidRPr="00BE26FE" w:rsidRDefault="00D116F9" w:rsidP="00511954">
            <w:pPr>
              <w:autoSpaceDE w:val="0"/>
              <w:adjustRightInd w:val="0"/>
              <w:jc w:val="both"/>
              <w:rPr>
                <w:sz w:val="26"/>
                <w:szCs w:val="26"/>
              </w:rPr>
            </w:pPr>
            <w:r w:rsidRPr="00BE26FE">
              <w:rPr>
                <w:sz w:val="26"/>
                <w:szCs w:val="26"/>
              </w:rPr>
              <w:t>2024 год – 3 941 419,1 тыс.руб.;</w:t>
            </w:r>
          </w:p>
          <w:p w:rsidR="00D116F9" w:rsidRPr="00BE26FE" w:rsidRDefault="00D116F9" w:rsidP="00511954">
            <w:pPr>
              <w:autoSpaceDE w:val="0"/>
              <w:adjustRightInd w:val="0"/>
              <w:jc w:val="both"/>
              <w:rPr>
                <w:sz w:val="26"/>
                <w:szCs w:val="26"/>
              </w:rPr>
            </w:pPr>
            <w:r w:rsidRPr="00BE26FE">
              <w:rPr>
                <w:sz w:val="26"/>
                <w:szCs w:val="26"/>
              </w:rPr>
              <w:t>2025 год – 1 151 431,2 тыс.руб.;</w:t>
            </w:r>
          </w:p>
          <w:p w:rsidR="00D116F9" w:rsidRPr="00BE26FE" w:rsidRDefault="00D116F9" w:rsidP="00511954">
            <w:pPr>
              <w:autoSpaceDE w:val="0"/>
              <w:adjustRightInd w:val="0"/>
              <w:jc w:val="both"/>
              <w:rPr>
                <w:sz w:val="26"/>
                <w:szCs w:val="26"/>
              </w:rPr>
            </w:pPr>
            <w:r w:rsidRPr="00BE26FE">
              <w:rPr>
                <w:sz w:val="26"/>
                <w:szCs w:val="26"/>
              </w:rPr>
              <w:t>2026 год – 512 177,9 тыс.руб.;</w:t>
            </w:r>
          </w:p>
          <w:p w:rsidR="00D116F9" w:rsidRPr="00BE26FE" w:rsidRDefault="00D116F9" w:rsidP="00511954">
            <w:pPr>
              <w:autoSpaceDE w:val="0"/>
              <w:adjustRightInd w:val="0"/>
              <w:jc w:val="both"/>
              <w:rPr>
                <w:sz w:val="26"/>
                <w:szCs w:val="26"/>
              </w:rPr>
            </w:pPr>
            <w:r w:rsidRPr="00BE26FE">
              <w:rPr>
                <w:sz w:val="26"/>
                <w:szCs w:val="26"/>
              </w:rPr>
              <w:t>2027 год – 138 339,0 тыс. руб.</w:t>
            </w:r>
          </w:p>
          <w:p w:rsidR="00D116F9" w:rsidRPr="00BE26FE" w:rsidRDefault="00D116F9" w:rsidP="00511954">
            <w:pPr>
              <w:autoSpaceDE w:val="0"/>
              <w:adjustRightInd w:val="0"/>
              <w:jc w:val="both"/>
              <w:rPr>
                <w:sz w:val="26"/>
                <w:szCs w:val="26"/>
              </w:rPr>
            </w:pPr>
            <w:r w:rsidRPr="00BE26FE">
              <w:rPr>
                <w:sz w:val="26"/>
                <w:szCs w:val="26"/>
              </w:rPr>
              <w:t>- внебюджетных источников – 1 529 767,2 тыс.руб., в том числе по годам:</w:t>
            </w:r>
          </w:p>
          <w:p w:rsidR="00D116F9" w:rsidRPr="00BE26FE" w:rsidRDefault="00D116F9" w:rsidP="00511954">
            <w:pPr>
              <w:autoSpaceDE w:val="0"/>
              <w:adjustRightInd w:val="0"/>
              <w:jc w:val="both"/>
              <w:rPr>
                <w:sz w:val="26"/>
                <w:szCs w:val="26"/>
              </w:rPr>
            </w:pPr>
            <w:r w:rsidRPr="00BE26FE">
              <w:rPr>
                <w:sz w:val="26"/>
                <w:szCs w:val="26"/>
              </w:rPr>
              <w:t>2017 - 2023 годы – 1 301 413,2 тыс.руб.;</w:t>
            </w:r>
          </w:p>
          <w:p w:rsidR="00D116F9" w:rsidRPr="00BE26FE" w:rsidRDefault="00D116F9" w:rsidP="00511954">
            <w:pPr>
              <w:autoSpaceDE w:val="0"/>
              <w:adjustRightInd w:val="0"/>
              <w:jc w:val="both"/>
              <w:rPr>
                <w:sz w:val="26"/>
                <w:szCs w:val="26"/>
              </w:rPr>
            </w:pPr>
            <w:r w:rsidRPr="00BE26FE">
              <w:rPr>
                <w:sz w:val="26"/>
                <w:szCs w:val="26"/>
              </w:rPr>
              <w:t>2024 год – 39 326,8 тыс.руб.;</w:t>
            </w:r>
          </w:p>
          <w:p w:rsidR="00D116F9" w:rsidRPr="00BE26FE" w:rsidRDefault="00D116F9" w:rsidP="00511954">
            <w:pPr>
              <w:autoSpaceDE w:val="0"/>
              <w:adjustRightInd w:val="0"/>
              <w:jc w:val="both"/>
              <w:rPr>
                <w:sz w:val="26"/>
                <w:szCs w:val="26"/>
              </w:rPr>
            </w:pPr>
            <w:r w:rsidRPr="00BE26FE">
              <w:rPr>
                <w:sz w:val="26"/>
                <w:szCs w:val="26"/>
              </w:rPr>
              <w:t>2025 год – 69 139,4 тыс.руб.;</w:t>
            </w:r>
          </w:p>
          <w:p w:rsidR="00D116F9" w:rsidRPr="00BE26FE" w:rsidRDefault="00D116F9" w:rsidP="00511954">
            <w:pPr>
              <w:autoSpaceDE w:val="0"/>
              <w:adjustRightInd w:val="0"/>
              <w:rPr>
                <w:sz w:val="26"/>
                <w:szCs w:val="26"/>
              </w:rPr>
            </w:pPr>
            <w:r w:rsidRPr="00BE26FE">
              <w:rPr>
                <w:sz w:val="26"/>
                <w:szCs w:val="26"/>
              </w:rPr>
              <w:t>2026 год – 61 229,2 тыс.руб;</w:t>
            </w:r>
          </w:p>
          <w:p w:rsidR="00D116F9" w:rsidRPr="00BE26FE" w:rsidRDefault="00D116F9" w:rsidP="00511954">
            <w:pPr>
              <w:autoSpaceDE w:val="0"/>
              <w:adjustRightInd w:val="0"/>
              <w:rPr>
                <w:sz w:val="26"/>
                <w:szCs w:val="26"/>
              </w:rPr>
            </w:pPr>
            <w:r w:rsidRPr="00BE26FE">
              <w:rPr>
                <w:sz w:val="26"/>
                <w:szCs w:val="26"/>
              </w:rPr>
              <w:t>2027 год – 58 658,6 тыс.руб.</w:t>
            </w:r>
          </w:p>
        </w:tc>
      </w:tr>
      <w:tr w:rsidR="00D116F9" w:rsidRPr="00BE26FE" w:rsidTr="00511954">
        <w:tc>
          <w:tcPr>
            <w:tcW w:w="2189" w:type="dxa"/>
          </w:tcPr>
          <w:p w:rsidR="00D116F9" w:rsidRPr="00BE26FE" w:rsidRDefault="00D116F9" w:rsidP="0051195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E26FE">
              <w:rPr>
                <w:rFonts w:ascii="Times New Roman" w:hAnsi="Times New Roman" w:cs="Times New Roman"/>
                <w:sz w:val="26"/>
                <w:szCs w:val="26"/>
              </w:rPr>
              <w:t xml:space="preserve">Основные ожидаемые результаты реализации МП (индикаторы результативности МП с ожидаемыми значениями на конец периода </w:t>
            </w:r>
            <w:r w:rsidRPr="00BE26F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реализации МП)</w:t>
            </w:r>
          </w:p>
        </w:tc>
        <w:tc>
          <w:tcPr>
            <w:tcW w:w="7371" w:type="dxa"/>
          </w:tcPr>
          <w:p w:rsidR="00D116F9" w:rsidRPr="00BE26FE" w:rsidRDefault="00D116F9" w:rsidP="00511954">
            <w:pPr>
              <w:autoSpaceDE w:val="0"/>
              <w:adjustRightInd w:val="0"/>
              <w:rPr>
                <w:sz w:val="26"/>
                <w:szCs w:val="26"/>
              </w:rPr>
            </w:pPr>
            <w:r w:rsidRPr="00BE26FE">
              <w:rPr>
                <w:sz w:val="26"/>
                <w:szCs w:val="26"/>
              </w:rPr>
              <w:lastRenderedPageBreak/>
              <w:t>- количество снесенных аварийных и ветхих строений - 1 строение в 2024 году;</w:t>
            </w:r>
          </w:p>
          <w:p w:rsidR="00D116F9" w:rsidRPr="00BE26FE" w:rsidRDefault="00D116F9" w:rsidP="00511954">
            <w:pPr>
              <w:autoSpaceDE w:val="0"/>
              <w:adjustRightInd w:val="0"/>
              <w:rPr>
                <w:sz w:val="26"/>
                <w:szCs w:val="26"/>
              </w:rPr>
            </w:pPr>
            <w:r w:rsidRPr="00BE26FE">
              <w:rPr>
                <w:sz w:val="26"/>
                <w:szCs w:val="26"/>
              </w:rPr>
              <w:t>- снижение доли фасадов МКД, находящихся в аварийном состоянии и ухудшающих внешний облик города, до 6,7%в 2025 году;</w:t>
            </w:r>
          </w:p>
          <w:p w:rsidR="00D116F9" w:rsidRPr="00BE26FE" w:rsidRDefault="00D116F9" w:rsidP="00511954">
            <w:pPr>
              <w:autoSpaceDE w:val="0"/>
              <w:adjustRightInd w:val="0"/>
              <w:rPr>
                <w:sz w:val="26"/>
                <w:szCs w:val="26"/>
              </w:rPr>
            </w:pPr>
            <w:r w:rsidRPr="00BE26FE">
              <w:rPr>
                <w:sz w:val="26"/>
                <w:szCs w:val="26"/>
              </w:rPr>
              <w:t>- выполнение ремонта квартир, пригодных для последующего заселения – 607 квартир в 2024-2027 гг.;</w:t>
            </w:r>
          </w:p>
          <w:p w:rsidR="00D116F9" w:rsidRPr="00BE26FE" w:rsidRDefault="00D116F9" w:rsidP="00511954">
            <w:pPr>
              <w:autoSpaceDE w:val="0"/>
              <w:adjustRightInd w:val="0"/>
              <w:rPr>
                <w:sz w:val="26"/>
                <w:szCs w:val="26"/>
              </w:rPr>
            </w:pPr>
            <w:r w:rsidRPr="00BE26FE">
              <w:rPr>
                <w:sz w:val="26"/>
                <w:szCs w:val="26"/>
              </w:rPr>
              <w:t>- обеспечение устойчивого теплоснабжения, водоснабжения и водоотведения объектов инженерной инфраструктуры;</w:t>
            </w:r>
          </w:p>
          <w:p w:rsidR="00D116F9" w:rsidRPr="00BE26FE" w:rsidRDefault="00D116F9" w:rsidP="00511954">
            <w:pPr>
              <w:autoSpaceDE w:val="0"/>
              <w:adjustRightInd w:val="0"/>
              <w:rPr>
                <w:sz w:val="26"/>
                <w:szCs w:val="26"/>
              </w:rPr>
            </w:pPr>
            <w:r w:rsidRPr="00BE26FE">
              <w:rPr>
                <w:sz w:val="26"/>
                <w:szCs w:val="26"/>
              </w:rPr>
              <w:lastRenderedPageBreak/>
              <w:t xml:space="preserve">- повышение надежности </w:t>
            </w:r>
            <w:proofErr w:type="spellStart"/>
            <w:r w:rsidRPr="00BE26FE">
              <w:rPr>
                <w:sz w:val="26"/>
                <w:szCs w:val="26"/>
              </w:rPr>
              <w:t>ресурсоснабжения</w:t>
            </w:r>
            <w:proofErr w:type="spellEnd"/>
            <w:r w:rsidRPr="00BE26FE">
              <w:rPr>
                <w:sz w:val="26"/>
                <w:szCs w:val="26"/>
              </w:rPr>
              <w:t xml:space="preserve"> жилых домов и социальных объектов</w:t>
            </w:r>
          </w:p>
        </w:tc>
      </w:tr>
    </w:tbl>
    <w:p w:rsidR="00D116F9" w:rsidRDefault="00D116F9" w:rsidP="00165CED">
      <w:pPr>
        <w:jc w:val="both"/>
        <w:rPr>
          <w:sz w:val="26"/>
          <w:szCs w:val="26"/>
        </w:rPr>
      </w:pPr>
      <w:bookmarkStart w:id="2" w:name="_GoBack"/>
      <w:bookmarkEnd w:id="2"/>
    </w:p>
    <w:p w:rsidR="00F85698" w:rsidRDefault="00F85698" w:rsidP="00165CED">
      <w:pPr>
        <w:jc w:val="both"/>
        <w:rPr>
          <w:sz w:val="26"/>
          <w:szCs w:val="26"/>
        </w:rPr>
      </w:pPr>
    </w:p>
    <w:p w:rsidR="00F85698" w:rsidRDefault="00F85698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732DB5" w:rsidRDefault="00732DB5" w:rsidP="009E21AD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432FE2" w:rsidRDefault="00432FE2" w:rsidP="009E21AD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432FE2" w:rsidRPr="009E21AD" w:rsidRDefault="00432FE2" w:rsidP="009E21AD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sectPr w:rsidR="00432FE2" w:rsidRPr="009E21AD" w:rsidSect="0090087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1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8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17"/>
  </w:num>
  <w:num w:numId="7">
    <w:abstractNumId w:val="9"/>
  </w:num>
  <w:num w:numId="8">
    <w:abstractNumId w:val="15"/>
  </w:num>
  <w:num w:numId="9">
    <w:abstractNumId w:val="6"/>
  </w:num>
  <w:num w:numId="10">
    <w:abstractNumId w:val="13"/>
  </w:num>
  <w:num w:numId="11">
    <w:abstractNumId w:val="14"/>
  </w:num>
  <w:num w:numId="12">
    <w:abstractNumId w:val="16"/>
  </w:num>
  <w:num w:numId="13">
    <w:abstractNumId w:val="5"/>
  </w:num>
  <w:num w:numId="14">
    <w:abstractNumId w:val="1"/>
  </w:num>
  <w:num w:numId="15">
    <w:abstractNumId w:val="4"/>
  </w:num>
  <w:num w:numId="16">
    <w:abstractNumId w:val="12"/>
  </w:num>
  <w:num w:numId="17">
    <w:abstractNumId w:val="3"/>
  </w:num>
  <w:num w:numId="18">
    <w:abstractNumId w:val="1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40A0"/>
    <w:rsid w:val="00017E53"/>
    <w:rsid w:val="000217A3"/>
    <w:rsid w:val="00022ABF"/>
    <w:rsid w:val="0002427E"/>
    <w:rsid w:val="000251B1"/>
    <w:rsid w:val="000366B3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7A92"/>
    <w:rsid w:val="00110809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4194C"/>
    <w:rsid w:val="00143ADC"/>
    <w:rsid w:val="00145D84"/>
    <w:rsid w:val="001511F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3F2D"/>
    <w:rsid w:val="001864F8"/>
    <w:rsid w:val="00191771"/>
    <w:rsid w:val="00195C22"/>
    <w:rsid w:val="001A23F3"/>
    <w:rsid w:val="001A26BF"/>
    <w:rsid w:val="001A2D2D"/>
    <w:rsid w:val="001A3299"/>
    <w:rsid w:val="001B320A"/>
    <w:rsid w:val="001C0864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4423A"/>
    <w:rsid w:val="00244A31"/>
    <w:rsid w:val="002459D9"/>
    <w:rsid w:val="0025180D"/>
    <w:rsid w:val="0025385C"/>
    <w:rsid w:val="002710A3"/>
    <w:rsid w:val="002753AB"/>
    <w:rsid w:val="00276F66"/>
    <w:rsid w:val="002901D3"/>
    <w:rsid w:val="00297729"/>
    <w:rsid w:val="00297AE6"/>
    <w:rsid w:val="002A6063"/>
    <w:rsid w:val="002B5637"/>
    <w:rsid w:val="002C0793"/>
    <w:rsid w:val="002C6D80"/>
    <w:rsid w:val="002D49CF"/>
    <w:rsid w:val="002D56DA"/>
    <w:rsid w:val="002F1583"/>
    <w:rsid w:val="002F220D"/>
    <w:rsid w:val="002F2327"/>
    <w:rsid w:val="002F3785"/>
    <w:rsid w:val="002F685B"/>
    <w:rsid w:val="0030417A"/>
    <w:rsid w:val="00304443"/>
    <w:rsid w:val="00311083"/>
    <w:rsid w:val="003255B6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1B08"/>
    <w:rsid w:val="0038765A"/>
    <w:rsid w:val="003923A4"/>
    <w:rsid w:val="0039797D"/>
    <w:rsid w:val="003A7CB6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380F"/>
    <w:rsid w:val="00421272"/>
    <w:rsid w:val="00425F62"/>
    <w:rsid w:val="00431466"/>
    <w:rsid w:val="00432FE2"/>
    <w:rsid w:val="0043686D"/>
    <w:rsid w:val="004371C5"/>
    <w:rsid w:val="00446E4E"/>
    <w:rsid w:val="00464A18"/>
    <w:rsid w:val="0046557F"/>
    <w:rsid w:val="00466C52"/>
    <w:rsid w:val="00477859"/>
    <w:rsid w:val="00481A6C"/>
    <w:rsid w:val="0048379F"/>
    <w:rsid w:val="0048543F"/>
    <w:rsid w:val="004901C7"/>
    <w:rsid w:val="004A3CC4"/>
    <w:rsid w:val="004B0AAF"/>
    <w:rsid w:val="004B419E"/>
    <w:rsid w:val="004C09F4"/>
    <w:rsid w:val="004C0B06"/>
    <w:rsid w:val="004C396B"/>
    <w:rsid w:val="004C772D"/>
    <w:rsid w:val="004D008D"/>
    <w:rsid w:val="004D35A2"/>
    <w:rsid w:val="004E1B78"/>
    <w:rsid w:val="004E3341"/>
    <w:rsid w:val="004F7059"/>
    <w:rsid w:val="00506927"/>
    <w:rsid w:val="005217A4"/>
    <w:rsid w:val="00526BC2"/>
    <w:rsid w:val="0053409C"/>
    <w:rsid w:val="005419F5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4155"/>
    <w:rsid w:val="005956C0"/>
    <w:rsid w:val="005A07E8"/>
    <w:rsid w:val="005A09FF"/>
    <w:rsid w:val="005A2AF5"/>
    <w:rsid w:val="005B1A9D"/>
    <w:rsid w:val="005B2063"/>
    <w:rsid w:val="005B6849"/>
    <w:rsid w:val="005C4CE8"/>
    <w:rsid w:val="005D739C"/>
    <w:rsid w:val="005E0E9F"/>
    <w:rsid w:val="005E5D1A"/>
    <w:rsid w:val="00602A27"/>
    <w:rsid w:val="00606314"/>
    <w:rsid w:val="006127C3"/>
    <w:rsid w:val="00612DDC"/>
    <w:rsid w:val="006160EA"/>
    <w:rsid w:val="00630197"/>
    <w:rsid w:val="006323A5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622C"/>
    <w:rsid w:val="006F4D5F"/>
    <w:rsid w:val="006F6565"/>
    <w:rsid w:val="00700CE1"/>
    <w:rsid w:val="00703527"/>
    <w:rsid w:val="00703F1C"/>
    <w:rsid w:val="007113F9"/>
    <w:rsid w:val="007315C7"/>
    <w:rsid w:val="00732DB5"/>
    <w:rsid w:val="00733DB0"/>
    <w:rsid w:val="007352B2"/>
    <w:rsid w:val="00737540"/>
    <w:rsid w:val="00741DC8"/>
    <w:rsid w:val="0074783C"/>
    <w:rsid w:val="007521A5"/>
    <w:rsid w:val="0076395E"/>
    <w:rsid w:val="00765121"/>
    <w:rsid w:val="00765BE9"/>
    <w:rsid w:val="0076619A"/>
    <w:rsid w:val="00771D06"/>
    <w:rsid w:val="007731E5"/>
    <w:rsid w:val="00774C09"/>
    <w:rsid w:val="00782776"/>
    <w:rsid w:val="0078360C"/>
    <w:rsid w:val="00785206"/>
    <w:rsid w:val="00791165"/>
    <w:rsid w:val="007929EE"/>
    <w:rsid w:val="00795E75"/>
    <w:rsid w:val="007963AD"/>
    <w:rsid w:val="007A79CA"/>
    <w:rsid w:val="007B3903"/>
    <w:rsid w:val="007B3950"/>
    <w:rsid w:val="007B5CB6"/>
    <w:rsid w:val="007C3778"/>
    <w:rsid w:val="007C5F53"/>
    <w:rsid w:val="007C705C"/>
    <w:rsid w:val="007D6FF1"/>
    <w:rsid w:val="007D7D43"/>
    <w:rsid w:val="007E3ADB"/>
    <w:rsid w:val="00802F25"/>
    <w:rsid w:val="0081071E"/>
    <w:rsid w:val="00812EEF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7466B"/>
    <w:rsid w:val="00881041"/>
    <w:rsid w:val="00882B5A"/>
    <w:rsid w:val="00886787"/>
    <w:rsid w:val="00887619"/>
    <w:rsid w:val="00891F5E"/>
    <w:rsid w:val="00893AD4"/>
    <w:rsid w:val="008A1456"/>
    <w:rsid w:val="008A49A0"/>
    <w:rsid w:val="008A713A"/>
    <w:rsid w:val="008B3F73"/>
    <w:rsid w:val="008B6A92"/>
    <w:rsid w:val="008C5D0E"/>
    <w:rsid w:val="008D0DAC"/>
    <w:rsid w:val="008D51DB"/>
    <w:rsid w:val="008D72A9"/>
    <w:rsid w:val="008D7CCD"/>
    <w:rsid w:val="008E0D45"/>
    <w:rsid w:val="008E4B35"/>
    <w:rsid w:val="008E52B5"/>
    <w:rsid w:val="008E5A77"/>
    <w:rsid w:val="008F1AA3"/>
    <w:rsid w:val="008F21AD"/>
    <w:rsid w:val="008F3B6C"/>
    <w:rsid w:val="008F5D8D"/>
    <w:rsid w:val="009136DA"/>
    <w:rsid w:val="00920175"/>
    <w:rsid w:val="00922398"/>
    <w:rsid w:val="0092249F"/>
    <w:rsid w:val="00925345"/>
    <w:rsid w:val="00933489"/>
    <w:rsid w:val="009350E5"/>
    <w:rsid w:val="00941347"/>
    <w:rsid w:val="00951A27"/>
    <w:rsid w:val="00963FED"/>
    <w:rsid w:val="00965D4E"/>
    <w:rsid w:val="009674A4"/>
    <w:rsid w:val="00972E60"/>
    <w:rsid w:val="009733D8"/>
    <w:rsid w:val="009765E8"/>
    <w:rsid w:val="00976C5A"/>
    <w:rsid w:val="00987335"/>
    <w:rsid w:val="009A2BFB"/>
    <w:rsid w:val="009A3B5E"/>
    <w:rsid w:val="009B0C90"/>
    <w:rsid w:val="009B7B3D"/>
    <w:rsid w:val="009C75B0"/>
    <w:rsid w:val="009D76F7"/>
    <w:rsid w:val="009E1DCA"/>
    <w:rsid w:val="009E21AD"/>
    <w:rsid w:val="009E5ACE"/>
    <w:rsid w:val="009F0700"/>
    <w:rsid w:val="009F6D6D"/>
    <w:rsid w:val="00A0091F"/>
    <w:rsid w:val="00A03746"/>
    <w:rsid w:val="00A045AB"/>
    <w:rsid w:val="00A10EF9"/>
    <w:rsid w:val="00A155F9"/>
    <w:rsid w:val="00A17C09"/>
    <w:rsid w:val="00A22E9F"/>
    <w:rsid w:val="00A253FE"/>
    <w:rsid w:val="00A379B3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C29D0"/>
    <w:rsid w:val="00AE0FDE"/>
    <w:rsid w:val="00AE344C"/>
    <w:rsid w:val="00AE5398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32B80"/>
    <w:rsid w:val="00B34013"/>
    <w:rsid w:val="00B4280E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B229D"/>
    <w:rsid w:val="00BC1D04"/>
    <w:rsid w:val="00BC5EA9"/>
    <w:rsid w:val="00BD2AAE"/>
    <w:rsid w:val="00BD5E84"/>
    <w:rsid w:val="00BE0BA1"/>
    <w:rsid w:val="00BE19C8"/>
    <w:rsid w:val="00BE21BE"/>
    <w:rsid w:val="00BE612A"/>
    <w:rsid w:val="00BF012C"/>
    <w:rsid w:val="00BF498A"/>
    <w:rsid w:val="00BF6C6B"/>
    <w:rsid w:val="00C00C00"/>
    <w:rsid w:val="00C01D83"/>
    <w:rsid w:val="00C074BE"/>
    <w:rsid w:val="00C142BF"/>
    <w:rsid w:val="00C205E7"/>
    <w:rsid w:val="00C224BB"/>
    <w:rsid w:val="00C301F7"/>
    <w:rsid w:val="00C30B6D"/>
    <w:rsid w:val="00C30BE2"/>
    <w:rsid w:val="00C34C93"/>
    <w:rsid w:val="00C37E62"/>
    <w:rsid w:val="00C51572"/>
    <w:rsid w:val="00C54B22"/>
    <w:rsid w:val="00C666EB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223D"/>
    <w:rsid w:val="00CA3D6E"/>
    <w:rsid w:val="00CB0A5F"/>
    <w:rsid w:val="00CD4AA2"/>
    <w:rsid w:val="00CD684C"/>
    <w:rsid w:val="00CD6D91"/>
    <w:rsid w:val="00CD7FDA"/>
    <w:rsid w:val="00CE0EDD"/>
    <w:rsid w:val="00CE3424"/>
    <w:rsid w:val="00CF0609"/>
    <w:rsid w:val="00D0389C"/>
    <w:rsid w:val="00D04911"/>
    <w:rsid w:val="00D055D2"/>
    <w:rsid w:val="00D055FB"/>
    <w:rsid w:val="00D075B0"/>
    <w:rsid w:val="00D116F9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96D48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F0F"/>
    <w:rsid w:val="00E12FE8"/>
    <w:rsid w:val="00E146EB"/>
    <w:rsid w:val="00E15858"/>
    <w:rsid w:val="00E16BAB"/>
    <w:rsid w:val="00E21CDE"/>
    <w:rsid w:val="00E22503"/>
    <w:rsid w:val="00E25637"/>
    <w:rsid w:val="00E2576B"/>
    <w:rsid w:val="00E30BAA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39FA"/>
    <w:rsid w:val="00E64EF9"/>
    <w:rsid w:val="00E87D9A"/>
    <w:rsid w:val="00E94B36"/>
    <w:rsid w:val="00EA5468"/>
    <w:rsid w:val="00EA5980"/>
    <w:rsid w:val="00EA6848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26F6"/>
    <w:rsid w:val="00ED5E18"/>
    <w:rsid w:val="00EE4A89"/>
    <w:rsid w:val="00EF35EB"/>
    <w:rsid w:val="00EF4B97"/>
    <w:rsid w:val="00F013E4"/>
    <w:rsid w:val="00F045DC"/>
    <w:rsid w:val="00F05960"/>
    <w:rsid w:val="00F061E8"/>
    <w:rsid w:val="00F06F2B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64BAE"/>
    <w:rsid w:val="00F85698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B7C02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uiPriority w:val="99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iPriority w:val="99"/>
    <w:semiHidden/>
    <w:unhideWhenUsed/>
    <w:rsid w:val="00E639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61FAF5FEA496020151D379C884E5708BC50115BD16EECA905E8D900B94900DE3C1FADE18F5BE668AB0497B511A7DFD92CI6BC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0400B4530E30CF72F1127937FBAA6675B3FED8C68210627749C3EB954A10324FE1A436B248A93E1C1609B4hB20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40400B4530E30CF72F10C742197F56974B9A4D0C18D13362D1AC5BCCA1A16670FA1A263F10FA637h12CE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848</Words>
  <Characters>6717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7550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Морозова Ольга Ивановна</cp:lastModifiedBy>
  <cp:revision>8</cp:revision>
  <cp:lastPrinted>2024-11-07T12:43:00Z</cp:lastPrinted>
  <dcterms:created xsi:type="dcterms:W3CDTF">2023-11-12T06:55:00Z</dcterms:created>
  <dcterms:modified xsi:type="dcterms:W3CDTF">2024-11-14T02:36:00Z</dcterms:modified>
</cp:coreProperties>
</file>